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9374" w14:textId="2B37DDEE" w:rsidR="00164714" w:rsidRPr="005D3FF0" w:rsidRDefault="0099189B" w:rsidP="00F8449F">
      <w:pPr>
        <w:spacing w:after="0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DD8F25" wp14:editId="5EB39A6B">
            <wp:simplePos x="0" y="0"/>
            <wp:positionH relativeFrom="column">
              <wp:posOffset>635</wp:posOffset>
            </wp:positionH>
            <wp:positionV relativeFrom="paragraph">
              <wp:posOffset>-369570</wp:posOffset>
            </wp:positionV>
            <wp:extent cx="1895475" cy="615315"/>
            <wp:effectExtent l="0" t="0" r="9525" b="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69A82" w14:textId="77777777" w:rsidR="00164714" w:rsidRDefault="00164714" w:rsidP="00F8449F">
      <w:pPr>
        <w:spacing w:after="0"/>
      </w:pPr>
    </w:p>
    <w:p w14:paraId="04927779" w14:textId="77777777" w:rsidR="00825A28" w:rsidRDefault="00825A28" w:rsidP="00F8449F">
      <w:pPr>
        <w:spacing w:after="0"/>
      </w:pPr>
    </w:p>
    <w:p w14:paraId="01FE1562" w14:textId="2CBAF78E" w:rsidR="00825A28" w:rsidRDefault="00825A28" w:rsidP="007542E2">
      <w:pPr>
        <w:spacing w:after="375" w:line="336" w:lineRule="atLeast"/>
        <w:jc w:val="both"/>
        <w:textAlignment w:val="baseline"/>
        <w:rPr>
          <w:sz w:val="24"/>
          <w:szCs w:val="24"/>
          <w:lang w:val="en-GB"/>
        </w:rPr>
      </w:pPr>
      <w:r w:rsidRPr="00E64826">
        <w:rPr>
          <w:sz w:val="24"/>
          <w:szCs w:val="24"/>
          <w:lang w:val="en-GB"/>
        </w:rPr>
        <w:t xml:space="preserve">The Neglected Tropical Disease NGO Network takes an inclusive approach to membership. All NGOs that wish to make a lasting contribution to the control and elimination of NTDs, and who believe more can be achieved in partnership than can be done in isolation are welcome. </w:t>
      </w:r>
      <w:r w:rsidR="00D12A48">
        <w:rPr>
          <w:sz w:val="24"/>
          <w:szCs w:val="24"/>
          <w:lang w:val="en-GB"/>
        </w:rPr>
        <w:t>Members</w:t>
      </w:r>
      <w:r w:rsidRPr="00E64826">
        <w:rPr>
          <w:sz w:val="24"/>
          <w:szCs w:val="24"/>
          <w:lang w:val="en-GB"/>
        </w:rPr>
        <w:t xml:space="preserve"> are joined by many other interested stakeholders (WHO, donors, pharmaceutical companies, </w:t>
      </w:r>
      <w:proofErr w:type="spellStart"/>
      <w:r w:rsidRPr="00E64826">
        <w:rPr>
          <w:sz w:val="24"/>
          <w:szCs w:val="24"/>
          <w:lang w:val="en-GB"/>
        </w:rPr>
        <w:t>etc</w:t>
      </w:r>
      <w:proofErr w:type="spellEnd"/>
      <w:r w:rsidRPr="00E64826">
        <w:rPr>
          <w:sz w:val="24"/>
          <w:szCs w:val="24"/>
          <w:lang w:val="en-GB"/>
        </w:rPr>
        <w:t>) who interact as active observers, contributing to activities but without the right to vote on organisational matters.</w:t>
      </w:r>
      <w:r w:rsidR="0088360A">
        <w:rPr>
          <w:sz w:val="24"/>
          <w:szCs w:val="24"/>
          <w:lang w:val="en-GB"/>
        </w:rPr>
        <w:t xml:space="preserve"> </w:t>
      </w:r>
    </w:p>
    <w:p w14:paraId="0B86FB77" w14:textId="77777777" w:rsidR="0088360A" w:rsidRPr="00E64826" w:rsidRDefault="0088360A" w:rsidP="007542E2">
      <w:pPr>
        <w:spacing w:after="375" w:line="336" w:lineRule="atLeast"/>
        <w:jc w:val="both"/>
        <w:textAlignment w:val="baselin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NNN exists as an engaged partnership and expects member organisations to participate by adding their voice to the network and by contributing skills and resources towards common activities. </w:t>
      </w:r>
      <w:r w:rsidR="0099189B">
        <w:rPr>
          <w:sz w:val="24"/>
          <w:szCs w:val="24"/>
          <w:lang w:val="en-GB"/>
        </w:rPr>
        <w:t>We encourage each new organisation to engage in at least one disease-specific or cross-cutting group, and to be open to funding and sponsorship requests as they arise.</w:t>
      </w:r>
    </w:p>
    <w:p w14:paraId="5469B3D0" w14:textId="77777777" w:rsidR="00825A28" w:rsidRPr="00E64826" w:rsidRDefault="00825A28" w:rsidP="00825A28">
      <w:pPr>
        <w:spacing w:after="375" w:line="336" w:lineRule="atLeast"/>
        <w:textAlignment w:val="baseline"/>
        <w:rPr>
          <w:sz w:val="24"/>
          <w:szCs w:val="24"/>
          <w:lang w:val="en-GB"/>
        </w:rPr>
      </w:pPr>
      <w:r w:rsidRPr="00E64826">
        <w:rPr>
          <w:sz w:val="24"/>
          <w:szCs w:val="24"/>
          <w:lang w:val="en-GB"/>
        </w:rPr>
        <w:t>The process for applying for membership is:</w:t>
      </w:r>
    </w:p>
    <w:p w14:paraId="76240A24" w14:textId="77777777" w:rsidR="00825A28" w:rsidRPr="00E64826" w:rsidRDefault="00825A28" w:rsidP="00825A28">
      <w:pPr>
        <w:numPr>
          <w:ilvl w:val="0"/>
          <w:numId w:val="1"/>
        </w:numPr>
        <w:spacing w:after="0" w:line="336" w:lineRule="atLeast"/>
        <w:textAlignment w:val="baseline"/>
        <w:rPr>
          <w:rFonts w:eastAsia="Times New Roman"/>
          <w:sz w:val="24"/>
          <w:szCs w:val="24"/>
          <w:lang w:val="en-GB"/>
        </w:rPr>
      </w:pPr>
      <w:r w:rsidRPr="00E64826">
        <w:rPr>
          <w:rFonts w:eastAsia="Times New Roman"/>
          <w:sz w:val="24"/>
          <w:szCs w:val="24"/>
          <w:lang w:val="en-GB"/>
        </w:rPr>
        <w:t xml:space="preserve">Complete this membership form. </w:t>
      </w:r>
    </w:p>
    <w:p w14:paraId="5FA604F5" w14:textId="77777777" w:rsidR="00825A28" w:rsidRPr="00E64826" w:rsidRDefault="00825A28" w:rsidP="00825A28">
      <w:pPr>
        <w:numPr>
          <w:ilvl w:val="0"/>
          <w:numId w:val="1"/>
        </w:numPr>
        <w:spacing w:after="0" w:line="336" w:lineRule="atLeast"/>
        <w:textAlignment w:val="baseline"/>
        <w:rPr>
          <w:rFonts w:eastAsia="Times New Roman"/>
          <w:sz w:val="24"/>
          <w:szCs w:val="24"/>
          <w:lang w:val="en-GB"/>
        </w:rPr>
      </w:pPr>
      <w:r w:rsidRPr="00E64826">
        <w:rPr>
          <w:rFonts w:eastAsia="Times New Roman"/>
          <w:sz w:val="24"/>
          <w:szCs w:val="24"/>
          <w:lang w:val="en-GB"/>
        </w:rPr>
        <w:t>Representatives from at least two </w:t>
      </w:r>
      <w:hyperlink r:id="rId11" w:history="1">
        <w:r w:rsidRPr="00E64826">
          <w:rPr>
            <w:rStyle w:val="Hyperlink"/>
            <w:rFonts w:eastAsia="Times New Roman"/>
            <w:color w:val="auto"/>
            <w:sz w:val="24"/>
            <w:szCs w:val="24"/>
            <w:bdr w:val="none" w:sz="0" w:space="0" w:color="auto" w:frame="1"/>
            <w:lang w:val="en-GB"/>
          </w:rPr>
          <w:t>NNN member organisations</w:t>
        </w:r>
      </w:hyperlink>
      <w:r w:rsidRPr="00E64826">
        <w:rPr>
          <w:rFonts w:eastAsia="Times New Roman"/>
          <w:sz w:val="24"/>
          <w:szCs w:val="24"/>
          <w:lang w:val="en-GB"/>
        </w:rPr>
        <w:t> need to act as references for the incoming NGO.</w:t>
      </w:r>
    </w:p>
    <w:p w14:paraId="7F190AD5" w14:textId="77777777" w:rsidR="00825A28" w:rsidRPr="00E64826" w:rsidRDefault="00825A28" w:rsidP="00825A28">
      <w:pPr>
        <w:numPr>
          <w:ilvl w:val="0"/>
          <w:numId w:val="1"/>
        </w:numPr>
        <w:spacing w:after="0" w:line="336" w:lineRule="atLeast"/>
        <w:textAlignment w:val="baseline"/>
        <w:rPr>
          <w:rFonts w:eastAsia="Times New Roman"/>
          <w:sz w:val="24"/>
          <w:szCs w:val="24"/>
          <w:lang w:val="en-GB"/>
        </w:rPr>
      </w:pPr>
      <w:r w:rsidRPr="00E64826">
        <w:rPr>
          <w:rFonts w:eastAsia="Times New Roman"/>
          <w:sz w:val="24"/>
          <w:szCs w:val="24"/>
          <w:lang w:val="en-GB"/>
        </w:rPr>
        <w:t>The Executive Committee reviews and determines the outcome of such applications at its next meeting</w:t>
      </w:r>
      <w:r w:rsidR="00E64826" w:rsidRPr="00E64826">
        <w:rPr>
          <w:rFonts w:eastAsia="Times New Roman"/>
          <w:sz w:val="20"/>
          <w:szCs w:val="20"/>
          <w:lang w:val="en-GB"/>
        </w:rPr>
        <w:t>*</w:t>
      </w:r>
      <w:r w:rsidRPr="00E64826">
        <w:rPr>
          <w:rFonts w:eastAsia="Times New Roman"/>
          <w:sz w:val="24"/>
          <w:szCs w:val="24"/>
          <w:lang w:val="en-GB"/>
        </w:rPr>
        <w:t>.</w:t>
      </w:r>
    </w:p>
    <w:p w14:paraId="7EC199CB" w14:textId="77777777" w:rsidR="00825A28" w:rsidRPr="00E64826" w:rsidRDefault="00825A28" w:rsidP="00825A28">
      <w:pPr>
        <w:numPr>
          <w:ilvl w:val="0"/>
          <w:numId w:val="1"/>
        </w:numPr>
        <w:spacing w:after="0" w:line="336" w:lineRule="atLeast"/>
        <w:textAlignment w:val="baseline"/>
        <w:rPr>
          <w:rFonts w:eastAsia="Times New Roman"/>
          <w:sz w:val="24"/>
          <w:szCs w:val="24"/>
          <w:lang w:val="en-GB"/>
        </w:rPr>
      </w:pPr>
      <w:r w:rsidRPr="00E64826">
        <w:rPr>
          <w:rFonts w:eastAsia="Times New Roman"/>
          <w:sz w:val="24"/>
          <w:szCs w:val="24"/>
          <w:lang w:val="en-GB"/>
        </w:rPr>
        <w:t>Each member confirms its membership every five years.</w:t>
      </w:r>
    </w:p>
    <w:p w14:paraId="6435E9DE" w14:textId="77777777" w:rsidR="00825A28" w:rsidRDefault="00825A28" w:rsidP="00825A28">
      <w:pPr>
        <w:rPr>
          <w:sz w:val="24"/>
          <w:szCs w:val="24"/>
          <w:lang w:val="en-GB"/>
        </w:rPr>
      </w:pPr>
    </w:p>
    <w:p w14:paraId="0359E3DC" w14:textId="77777777" w:rsidR="00E64826" w:rsidRDefault="00E64826" w:rsidP="00825A28">
      <w:pPr>
        <w:rPr>
          <w:sz w:val="24"/>
          <w:szCs w:val="24"/>
          <w:lang w:val="en-GB"/>
        </w:rPr>
      </w:pPr>
    </w:p>
    <w:p w14:paraId="2A872C37" w14:textId="77777777" w:rsidR="00E64826" w:rsidRDefault="00E64826" w:rsidP="00825A28">
      <w:pPr>
        <w:rPr>
          <w:sz w:val="24"/>
          <w:szCs w:val="24"/>
          <w:lang w:val="en-GB"/>
        </w:rPr>
      </w:pPr>
    </w:p>
    <w:p w14:paraId="1EB803CA" w14:textId="77777777" w:rsidR="00E64826" w:rsidRDefault="00E64826" w:rsidP="00825A28">
      <w:pPr>
        <w:rPr>
          <w:sz w:val="24"/>
          <w:szCs w:val="24"/>
          <w:lang w:val="en-GB"/>
        </w:rPr>
      </w:pPr>
    </w:p>
    <w:p w14:paraId="14760CA4" w14:textId="77777777" w:rsidR="00E64826" w:rsidRDefault="00E64826" w:rsidP="00825A28">
      <w:pPr>
        <w:rPr>
          <w:sz w:val="24"/>
          <w:szCs w:val="24"/>
          <w:lang w:val="en-GB"/>
        </w:rPr>
      </w:pPr>
    </w:p>
    <w:p w14:paraId="0FCFA228" w14:textId="77777777" w:rsidR="00E64826" w:rsidRDefault="00E64826" w:rsidP="00825A28">
      <w:pPr>
        <w:rPr>
          <w:sz w:val="24"/>
          <w:szCs w:val="24"/>
          <w:lang w:val="en-GB"/>
        </w:rPr>
      </w:pPr>
    </w:p>
    <w:p w14:paraId="2B8CA350" w14:textId="77777777" w:rsidR="00E64826" w:rsidRDefault="00E64826" w:rsidP="00825A28">
      <w:pPr>
        <w:rPr>
          <w:sz w:val="24"/>
          <w:szCs w:val="24"/>
          <w:lang w:val="en-GB"/>
        </w:rPr>
      </w:pPr>
    </w:p>
    <w:p w14:paraId="4D61F22D" w14:textId="77777777" w:rsidR="00E64826" w:rsidRPr="00825A28" w:rsidRDefault="00E64826" w:rsidP="00E6482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825A28">
        <w:rPr>
          <w:i/>
          <w:sz w:val="20"/>
          <w:szCs w:val="20"/>
        </w:rPr>
        <w:t xml:space="preserve">New membership applications are reviewed by the NNN Executive Committee on a quarterly basis. </w:t>
      </w:r>
    </w:p>
    <w:p w14:paraId="41949871" w14:textId="77777777" w:rsidR="00E64826" w:rsidRPr="00825A28" w:rsidRDefault="00E64826" w:rsidP="00E64826">
      <w:pPr>
        <w:spacing w:after="0"/>
        <w:rPr>
          <w:i/>
          <w:sz w:val="20"/>
          <w:szCs w:val="20"/>
        </w:rPr>
      </w:pPr>
    </w:p>
    <w:p w14:paraId="7CA8F6B2" w14:textId="77777777" w:rsidR="00E64826" w:rsidRPr="00E64826" w:rsidRDefault="00E64826" w:rsidP="00E64826">
      <w:pPr>
        <w:spacing w:after="0"/>
        <w:rPr>
          <w:i/>
          <w:sz w:val="20"/>
          <w:szCs w:val="20"/>
        </w:rPr>
      </w:pPr>
      <w:r w:rsidRPr="00E64826">
        <w:rPr>
          <w:i/>
          <w:sz w:val="20"/>
          <w:szCs w:val="20"/>
        </w:rPr>
        <w:t>The NNN reserves the right for dismissal of any organization previously holding membership status upon finding that the member has:</w:t>
      </w:r>
    </w:p>
    <w:p w14:paraId="790D0E16" w14:textId="77777777" w:rsidR="00E64826" w:rsidRPr="00E64826" w:rsidRDefault="00E64826" w:rsidP="00E64826">
      <w:pPr>
        <w:spacing w:after="0"/>
        <w:ind w:left="28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a. </w:t>
      </w:r>
      <w:r w:rsidRPr="00E64826">
        <w:rPr>
          <w:i/>
          <w:sz w:val="20"/>
          <w:szCs w:val="20"/>
        </w:rPr>
        <w:t>Taken a position publicly which is in conflict with the adopted policy of the NNN; or</w:t>
      </w:r>
    </w:p>
    <w:p w14:paraId="04E252EA" w14:textId="77777777" w:rsidR="00E64826" w:rsidRPr="00E64826" w:rsidRDefault="00E64826" w:rsidP="00E64826">
      <w:pPr>
        <w:spacing w:after="0"/>
        <w:ind w:left="28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b. </w:t>
      </w:r>
      <w:r w:rsidRPr="00E64826">
        <w:rPr>
          <w:i/>
          <w:sz w:val="20"/>
          <w:szCs w:val="20"/>
        </w:rPr>
        <w:t>Brought the NNN into disrepute.</w:t>
      </w:r>
    </w:p>
    <w:p w14:paraId="7993844A" w14:textId="77777777" w:rsidR="00E64826" w:rsidRPr="00825A28" w:rsidRDefault="00E64826" w:rsidP="00E64826">
      <w:pPr>
        <w:spacing w:after="0"/>
        <w:rPr>
          <w:i/>
          <w:sz w:val="20"/>
          <w:szCs w:val="20"/>
        </w:rPr>
      </w:pPr>
      <w:r w:rsidRPr="00E64826">
        <w:rPr>
          <w:i/>
          <w:sz w:val="20"/>
          <w:szCs w:val="20"/>
        </w:rPr>
        <w:t>Any member so removed from membership shall not be entitled to a refund on any funds previously remitted to the NNN.</w:t>
      </w:r>
    </w:p>
    <w:p w14:paraId="5FFCB740" w14:textId="27221D63" w:rsidR="00E64826" w:rsidRPr="00E64826" w:rsidRDefault="0099189B" w:rsidP="007542E2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br w:type="page"/>
      </w:r>
      <w:r w:rsidR="00E64826" w:rsidRPr="00E64826">
        <w:rPr>
          <w:b/>
          <w:sz w:val="24"/>
          <w:szCs w:val="24"/>
          <w:u w:val="single"/>
          <w:lang w:val="en-GB"/>
        </w:rPr>
        <w:lastRenderedPageBreak/>
        <w:t>NNN Membership Form</w:t>
      </w:r>
    </w:p>
    <w:p w14:paraId="7D0F082F" w14:textId="204E4552" w:rsidR="00164714" w:rsidRPr="00825A28" w:rsidRDefault="00164714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1. Name </w:t>
      </w:r>
      <w:r w:rsidR="006E08F9">
        <w:rPr>
          <w:rFonts w:eastAsia="Times New Roman" w:cs="Times New Roman"/>
          <w:b/>
          <w:bCs/>
          <w:sz w:val="24"/>
          <w:szCs w:val="24"/>
          <w:lang w:val="en"/>
        </w:rPr>
        <w:t xml:space="preserve">and address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of your organization: </w:t>
      </w:r>
    </w:p>
    <w:p w14:paraId="44B9EF88" w14:textId="7662ADA9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79C93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11.5pt;height:18pt" o:ole="">
            <v:imagedata r:id="rId12" o:title=""/>
          </v:shape>
        </w:object>
      </w:r>
    </w:p>
    <w:p w14:paraId="2C270302" w14:textId="77777777" w:rsidR="00CF2932" w:rsidRPr="00825A28" w:rsidRDefault="00CF2932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6FAB2BF4" w14:textId="77777777" w:rsidR="00164714" w:rsidRPr="00825A28" w:rsidRDefault="00164714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="0067083B" w:rsidRPr="00825A28">
        <w:rPr>
          <w:rFonts w:eastAsia="Times New Roman" w:cs="Times New Roman"/>
          <w:b/>
          <w:bCs/>
          <w:sz w:val="24"/>
          <w:szCs w:val="24"/>
          <w:lang w:val="en"/>
        </w:rPr>
        <w:t>2. Please select how your organization wishes to participate in the NNN.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 </w:t>
      </w:r>
    </w:p>
    <w:p w14:paraId="14C233BE" w14:textId="441568C1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37AF28FB">
          <v:shape id="_x0000_i1101" type="#_x0000_t75" style="width:16.5pt;height:15pt" o:ole="">
            <v:imagedata r:id="rId14" o:title=""/>
          </v:shape>
        </w:object>
      </w:r>
      <w:r w:rsidR="0067083B" w:rsidRPr="00825A28">
        <w:rPr>
          <w:rFonts w:eastAsia="Times New Roman" w:cs="Times New Roman"/>
          <w:sz w:val="24"/>
          <w:szCs w:val="24"/>
          <w:lang w:val="en"/>
        </w:rPr>
        <w:t>As a member</w:t>
      </w:r>
    </w:p>
    <w:bookmarkStart w:id="1" w:name="_Hlk495071246"/>
    <w:p w14:paraId="7947BC7D" w14:textId="5FEAD82C" w:rsidR="00CF2932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5C4046B">
          <v:shape id="_x0000_i1104" type="#_x0000_t75" style="width:16.5pt;height:15pt" o:ole="">
            <v:imagedata r:id="rId16" o:title=""/>
          </v:shape>
        </w:object>
      </w:r>
      <w:r w:rsidR="0067083B" w:rsidRPr="00825A28">
        <w:rPr>
          <w:rFonts w:eastAsia="Times New Roman" w:cs="Times New Roman"/>
          <w:sz w:val="24"/>
          <w:szCs w:val="24"/>
          <w:lang w:val="en"/>
        </w:rPr>
        <w:t>As an observer</w:t>
      </w:r>
    </w:p>
    <w:bookmarkEnd w:id="1"/>
    <w:p w14:paraId="5016F7A7" w14:textId="54446926" w:rsidR="0067083B" w:rsidRPr="00825A28" w:rsidRDefault="0067083B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BEA518A">
          <v:shape id="_x0000_i1107" type="#_x0000_t75" style="width:16.5pt;height:15pt" o:ole="">
            <v:imagedata r:id="rId16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>We do not wish to participate.</w:t>
      </w:r>
    </w:p>
    <w:p w14:paraId="1C279F68" w14:textId="77777777" w:rsidR="0067083B" w:rsidRPr="00825A28" w:rsidRDefault="0067083B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371B152D" w14:textId="53A64900" w:rsidR="00825A28" w:rsidRPr="00825A28" w:rsidRDefault="00825A28" w:rsidP="00825A28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3. Please state </w:t>
      </w:r>
      <w:r w:rsidR="00246FF3">
        <w:rPr>
          <w:rFonts w:eastAsia="Times New Roman" w:cs="Times New Roman"/>
          <w:b/>
          <w:bCs/>
          <w:sz w:val="24"/>
          <w:szCs w:val="24"/>
          <w:lang w:val="en"/>
        </w:rPr>
        <w:t xml:space="preserve">a) </w:t>
      </w:r>
      <w:r w:rsidR="006E08F9">
        <w:rPr>
          <w:rFonts w:eastAsia="Times New Roman" w:cs="Times New Roman"/>
          <w:b/>
          <w:bCs/>
          <w:sz w:val="24"/>
          <w:szCs w:val="24"/>
          <w:lang w:val="en"/>
        </w:rPr>
        <w:t xml:space="preserve">what your organization does and </w:t>
      </w:r>
      <w:r w:rsidR="00246FF3">
        <w:rPr>
          <w:rFonts w:eastAsia="Times New Roman" w:cs="Times New Roman"/>
          <w:b/>
          <w:bCs/>
          <w:sz w:val="24"/>
          <w:szCs w:val="24"/>
          <w:lang w:val="en"/>
        </w:rPr>
        <w:t xml:space="preserve">b)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>your organization</w:t>
      </w:r>
      <w:r w:rsidR="00C56B9F">
        <w:rPr>
          <w:rFonts w:eastAsia="Times New Roman" w:cs="Times New Roman"/>
          <w:b/>
          <w:bCs/>
          <w:sz w:val="24"/>
          <w:szCs w:val="24"/>
          <w:lang w:val="en"/>
        </w:rPr>
        <w:t>’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s motivation for joining the NNN in the space below. </w:t>
      </w:r>
    </w:p>
    <w:p w14:paraId="25082243" w14:textId="0A491BD9" w:rsidR="00825A28" w:rsidRPr="00825A28" w:rsidRDefault="00825A28" w:rsidP="00825A2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4746FEB6">
          <v:shape id="_x0000_i1121" type="#_x0000_t75" style="width:411.5pt;height:18pt" o:ole="">
            <v:imagedata r:id="rId19" o:title=""/>
          </v:shape>
        </w:object>
      </w:r>
    </w:p>
    <w:p w14:paraId="44171FAF" w14:textId="77777777" w:rsidR="00825A28" w:rsidRPr="00825A28" w:rsidRDefault="00825A28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46275105" w14:textId="77777777" w:rsidR="00164714" w:rsidRPr="00825A28" w:rsidRDefault="00164714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4. Which NTDs does your organization work on? (select all that apply) </w:t>
      </w:r>
    </w:p>
    <w:p w14:paraId="6D5BFB7D" w14:textId="57FD239D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9A67552">
          <v:shape id="_x0000_i1123" type="#_x0000_t75" style="width:16.5pt;height:15pt" o:ole="">
            <v:imagedata r:id="rId21" o:title=""/>
          </v:shape>
        </w:objec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Buruli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ulcer </w:t>
      </w:r>
    </w:p>
    <w:p w14:paraId="7CCBDFF8" w14:textId="42C59967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1EF7F2A">
          <v:shape id="_x0000_i1126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Chagas disease </w:t>
      </w:r>
    </w:p>
    <w:p w14:paraId="345C2D26" w14:textId="6B79115B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BEE46D2">
          <v:shape id="_x0000_i1129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Dengue and Chikungunya </w:t>
      </w:r>
    </w:p>
    <w:p w14:paraId="4F3CCE9D" w14:textId="630992BF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2F1FDAF4">
          <v:shape id="_x0000_i1132" type="#_x0000_t75" style="width:16.5pt;height:15pt" o:ole="">
            <v:imagedata r:id="rId21" o:title=""/>
          </v:shape>
        </w:objec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Dracunculiasis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(guinea-worm disease) </w:t>
      </w:r>
    </w:p>
    <w:p w14:paraId="6ACF45A2" w14:textId="14160F32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741F956F">
          <v:shape id="_x0000_i1135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Echinococcosis </w:t>
      </w:r>
    </w:p>
    <w:p w14:paraId="2CAF4792" w14:textId="4D20409B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7AB4B882">
          <v:shape id="_x0000_i1138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Foodborne </w: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trematodiases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</w:t>
      </w:r>
    </w:p>
    <w:p w14:paraId="5B597F48" w14:textId="7469B80D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21756BB">
          <v:shape id="_x0000_i1141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Human African </w: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trypanosomiasis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(sleeping sickness) </w:t>
      </w:r>
    </w:p>
    <w:p w14:paraId="1374E5CB" w14:textId="3775634B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466EF04">
          <v:shape id="_x0000_i1144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Leishmaniasis </w:t>
      </w:r>
    </w:p>
    <w:p w14:paraId="06A06129" w14:textId="7C963444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BEC574F">
          <v:shape id="_x0000_i1147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Leprosy (Hansen's disease) </w:t>
      </w:r>
    </w:p>
    <w:p w14:paraId="51BC0F27" w14:textId="38BAD232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4DE1691">
          <v:shape id="_x0000_i1150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Lymphatic filariasis </w:t>
      </w:r>
    </w:p>
    <w:p w14:paraId="369E19EB" w14:textId="12C00163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7147A3D">
          <v:shape id="_x0000_i1153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Onchocerciasis (river blindness) </w:t>
      </w:r>
    </w:p>
    <w:p w14:paraId="6A552289" w14:textId="34524EAA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47A24D87">
          <v:shape id="_x0000_i1156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Rabies </w:t>
      </w:r>
    </w:p>
    <w:p w14:paraId="5F1ADDA0" w14:textId="433690B8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388505F1">
          <v:shape id="_x0000_i1159" type="#_x0000_t75" style="width:16.5pt;height:15pt" o:ole="">
            <v:imagedata r:id="rId21" o:title=""/>
          </v:shape>
        </w:objec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Schistosomaisis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</w:t>
      </w:r>
    </w:p>
    <w:p w14:paraId="24B526A2" w14:textId="29ACA5A6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241B67B">
          <v:shape id="_x0000_i1162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Soil-transmitted helminthiases </w:t>
      </w:r>
    </w:p>
    <w:p w14:paraId="5497D0B8" w14:textId="45D6555E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E0274EA">
          <v:shape id="_x0000_i1165" type="#_x0000_t75" style="width:16.5pt;height:15pt" o:ole="">
            <v:imagedata r:id="rId21" o:title=""/>
          </v:shape>
        </w:objec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Taeniasis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>/</w: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Cysticercosis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</w:t>
      </w:r>
    </w:p>
    <w:p w14:paraId="5F2F01B4" w14:textId="2FFF7EB1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F4BDB86">
          <v:shape id="_x0000_i1168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Trachoma </w:t>
      </w:r>
    </w:p>
    <w:p w14:paraId="29612E95" w14:textId="16D56418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C316517">
          <v:shape id="_x0000_i1171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Yaws (Endemic </w: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treponematoses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) </w:t>
      </w:r>
    </w:p>
    <w:p w14:paraId="1044DBF4" w14:textId="32995532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3E001326">
          <v:shape id="_x0000_i1174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Other (please specify) </w:t>
      </w:r>
    </w:p>
    <w:p w14:paraId="3CB6E09B" w14:textId="224E0264" w:rsidR="00164714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23EB72F2">
          <v:shape id="_x0000_i1178" type="#_x0000_t75" style="width:211.5pt;height:18pt" o:ole="">
            <v:imagedata r:id="rId12" o:title=""/>
          </v:shape>
        </w:object>
      </w:r>
    </w:p>
    <w:p w14:paraId="4ED3604B" w14:textId="77777777" w:rsidR="00E64826" w:rsidRDefault="00E64826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2C5F2A9C" w14:textId="77777777" w:rsidR="00CF2932" w:rsidRPr="00825A28" w:rsidRDefault="00CF2932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59F27AF0" w14:textId="77777777" w:rsidR="00164714" w:rsidRPr="00825A28" w:rsidRDefault="00164714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="00F8449F" w:rsidRPr="00825A28">
        <w:rPr>
          <w:rFonts w:eastAsia="Times New Roman" w:cs="Times New Roman"/>
          <w:b/>
          <w:bCs/>
          <w:sz w:val="24"/>
          <w:szCs w:val="24"/>
          <w:lang w:val="en"/>
        </w:rPr>
        <w:t>5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. </w:t>
      </w:r>
      <w:bookmarkStart w:id="2" w:name="_Hlk495071553"/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Please provide your organization's annual expenditure on NTDs (in USD, GBP, or Euro). </w:t>
      </w:r>
    </w:p>
    <w:p w14:paraId="466321FA" w14:textId="4663DA85" w:rsidR="00164714" w:rsidRPr="00825A28" w:rsidRDefault="00164714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1AA57519">
          <v:shape id="_x0000_i1192" type="#_x0000_t75" style="width:411.5pt;height:18pt" o:ole="">
            <v:imagedata r:id="rId19" o:title=""/>
          </v:shape>
        </w:object>
      </w:r>
    </w:p>
    <w:p w14:paraId="641B5706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07E66DE8" w14:textId="77777777" w:rsidR="00F8449F" w:rsidRPr="00825A28" w:rsidRDefault="00F8449F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lastRenderedPageBreak/>
        <w:t xml:space="preserve">*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6. If possible, please provide the names of the countries in which your organization is working. </w:t>
      </w:r>
    </w:p>
    <w:p w14:paraId="2E12FFE6" w14:textId="196D8FE2" w:rsidR="00CF2932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588A08FC">
          <v:shape id="_x0000_i1194" type="#_x0000_t75" style="width:211.5pt;height:18pt" o:ole="">
            <v:imagedata r:id="rId12" o:title=""/>
          </v:shape>
        </w:object>
      </w:r>
    </w:p>
    <w:p w14:paraId="29EFF140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7506DDCB" w14:textId="77777777" w:rsidR="00F8449F" w:rsidRPr="00825A28" w:rsidRDefault="00F8449F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7. Which components of the BEST Framework does your organization support? (select all that apply) </w:t>
      </w:r>
    </w:p>
    <w:p w14:paraId="2377A1C5" w14:textId="3853CD9D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4287A1A2">
          <v:shape id="_x0000_i1196" type="#_x0000_t75" style="width:16.5pt;height:15pt" o:ole="">
            <v:imagedata r:id="rId21" o:title=""/>
          </v:shape>
        </w:object>
      </w:r>
      <w:proofErr w:type="spellStart"/>
      <w:r w:rsidRPr="00825A28">
        <w:rPr>
          <w:rFonts w:eastAsia="Times New Roman" w:cs="Times New Roman"/>
          <w:sz w:val="24"/>
          <w:szCs w:val="24"/>
          <w:lang w:val="en"/>
        </w:rPr>
        <w:t>Behaviour</w:t>
      </w:r>
      <w:proofErr w:type="spellEnd"/>
      <w:r w:rsidRPr="00825A28">
        <w:rPr>
          <w:rFonts w:eastAsia="Times New Roman" w:cs="Times New Roman"/>
          <w:sz w:val="24"/>
          <w:szCs w:val="24"/>
          <w:lang w:val="en"/>
        </w:rPr>
        <w:t xml:space="preserve"> </w:t>
      </w:r>
    </w:p>
    <w:p w14:paraId="3F85C122" w14:textId="778149EA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850A7E1">
          <v:shape id="_x0000_i1198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Environment </w:t>
      </w:r>
    </w:p>
    <w:p w14:paraId="094F0288" w14:textId="7EB84238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79454F62">
          <v:shape id="_x0000_i1200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Social Inclusion and Equity </w:t>
      </w:r>
    </w:p>
    <w:p w14:paraId="3720D254" w14:textId="26D1D480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73034AF9">
          <v:shape id="_x0000_i1202" type="#_x0000_t75" style="width:16.5pt;height:15pt" o:ole="">
            <v:imagedata r:id="rId21" o:title=""/>
          </v:shape>
        </w:object>
      </w:r>
      <w:r w:rsidRPr="00825A28">
        <w:rPr>
          <w:rFonts w:eastAsia="Times New Roman" w:cs="Times New Roman"/>
          <w:sz w:val="24"/>
          <w:szCs w:val="24"/>
          <w:lang w:val="en"/>
        </w:rPr>
        <w:t xml:space="preserve">Treatment and Care </w:t>
      </w:r>
    </w:p>
    <w:p w14:paraId="0131BFD4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6C98DD4A" w14:textId="77777777" w:rsidR="00F8449F" w:rsidRPr="00825A28" w:rsidRDefault="00F8449F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8. Please provide a name and contact information for two NNN member organizations sponsoring application. </w:t>
      </w:r>
    </w:p>
    <w:p w14:paraId="3F6E3F58" w14:textId="77777777" w:rsidR="00F8449F" w:rsidRPr="00825A28" w:rsidRDefault="00F8449F" w:rsidP="00F8449F">
      <w:pPr>
        <w:spacing w:after="0" w:line="240" w:lineRule="auto"/>
        <w:outlineLvl w:val="3"/>
        <w:rPr>
          <w:rFonts w:eastAsia="Times New Roman" w:cs="Times New Roman"/>
          <w:sz w:val="24"/>
          <w:szCs w:val="24"/>
          <w:lang w:val="en"/>
        </w:rPr>
      </w:pPr>
    </w:p>
    <w:p w14:paraId="0380E1B9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"/>
        </w:rPr>
      </w:pPr>
      <w:r w:rsidRPr="00825A28">
        <w:rPr>
          <w:rFonts w:eastAsia="Times New Roman" w:cs="Times New Roman"/>
          <w:b/>
          <w:sz w:val="24"/>
          <w:szCs w:val="24"/>
          <w:u w:val="single"/>
          <w:lang w:val="en"/>
        </w:rPr>
        <w:t>First Sponsor Organization:</w:t>
      </w:r>
    </w:p>
    <w:p w14:paraId="02602604" w14:textId="6F83CB7D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Name 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06033B5">
          <v:shape id="_x0000_i1204" type="#_x0000_t75" style="width:211.5pt;height:18pt" o:ole="">
            <v:imagedata r:id="rId12" o:title=""/>
          </v:shape>
        </w:object>
      </w:r>
    </w:p>
    <w:p w14:paraId="3D9F1695" w14:textId="2AE0AF1C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Contact 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5AC8D54">
          <v:shape id="_x0000_i1206" type="#_x0000_t75" style="width:211.5pt;height:18pt" o:ole="">
            <v:imagedata r:id="rId12" o:title=""/>
          </v:shape>
        </w:object>
      </w:r>
    </w:p>
    <w:p w14:paraId="1B3235A3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70408115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"/>
        </w:rPr>
      </w:pPr>
      <w:r w:rsidRPr="00825A28">
        <w:rPr>
          <w:rFonts w:eastAsia="Times New Roman" w:cs="Times New Roman"/>
          <w:b/>
          <w:sz w:val="24"/>
          <w:szCs w:val="24"/>
          <w:u w:val="single"/>
          <w:lang w:val="en"/>
        </w:rPr>
        <w:t>Second Sponsor Organization:</w:t>
      </w:r>
    </w:p>
    <w:p w14:paraId="75A4FEC8" w14:textId="15B06C7D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Name 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27B6C2E8">
          <v:shape id="_x0000_i1208" type="#_x0000_t75" style="width:211.5pt;height:18pt" o:ole="">
            <v:imagedata r:id="rId12" o:title=""/>
          </v:shape>
        </w:object>
      </w:r>
    </w:p>
    <w:p w14:paraId="55CF3E1C" w14:textId="747B93AF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Contact 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29600DA2">
          <v:shape id="_x0000_i1210" type="#_x0000_t75" style="width:211.5pt;height:18pt" o:ole="">
            <v:imagedata r:id="rId12" o:title=""/>
          </v:shape>
        </w:object>
      </w:r>
    </w:p>
    <w:p w14:paraId="0A8E90F7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1A5C1093" w14:textId="77777777" w:rsidR="00825A28" w:rsidRPr="00825A28" w:rsidRDefault="00825A28" w:rsidP="00825A28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bookmarkStart w:id="3" w:name="_Hlk495312704"/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9. Please provide the name of an organizational contact point and email for any NNN communications. </w:t>
      </w:r>
      <w:r w:rsidR="00D12A48">
        <w:rPr>
          <w:rFonts w:eastAsia="Times New Roman" w:cs="Times New Roman"/>
          <w:b/>
          <w:bCs/>
          <w:sz w:val="24"/>
          <w:szCs w:val="24"/>
          <w:lang w:val="en"/>
        </w:rPr>
        <w:t>This contact is responsible for disseminating communications within the organisation</w:t>
      </w:r>
      <w:r w:rsidR="0088360A">
        <w:rPr>
          <w:rFonts w:eastAsia="Times New Roman" w:cs="Times New Roman"/>
          <w:b/>
          <w:bCs/>
          <w:sz w:val="24"/>
          <w:szCs w:val="24"/>
          <w:lang w:val="en"/>
        </w:rPr>
        <w:t xml:space="preserve"> and updating</w:t>
      </w:r>
      <w:r w:rsidR="00D12A48">
        <w:rPr>
          <w:rFonts w:eastAsia="Times New Roman" w:cs="Times New Roman"/>
          <w:b/>
          <w:bCs/>
          <w:sz w:val="24"/>
          <w:szCs w:val="24"/>
          <w:lang w:val="en"/>
        </w:rPr>
        <w:t xml:space="preserve"> point of contact </w:t>
      </w:r>
      <w:r w:rsidR="0088360A">
        <w:rPr>
          <w:rFonts w:eastAsia="Times New Roman" w:cs="Times New Roman"/>
          <w:b/>
          <w:bCs/>
          <w:sz w:val="24"/>
          <w:szCs w:val="24"/>
          <w:lang w:val="en"/>
        </w:rPr>
        <w:t>details as necessary.</w:t>
      </w:r>
    </w:p>
    <w:p w14:paraId="58F49DC2" w14:textId="1036541B" w:rsidR="00825A28" w:rsidRPr="00825A28" w:rsidRDefault="00825A28" w:rsidP="00825A2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Contact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64F7C10A">
          <v:shape id="_x0000_i1212" type="#_x0000_t75" style="width:211.5pt;height:18pt" o:ole="">
            <v:imagedata r:id="rId12" o:title=""/>
          </v:shape>
        </w:object>
      </w:r>
    </w:p>
    <w:p w14:paraId="3B550AD2" w14:textId="51E5C81B" w:rsidR="00825A28" w:rsidRPr="00825A28" w:rsidRDefault="00825A28" w:rsidP="00825A2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25A28">
        <w:rPr>
          <w:rFonts w:eastAsia="Times New Roman" w:cs="Times New Roman"/>
          <w:sz w:val="24"/>
          <w:szCs w:val="24"/>
          <w:lang w:val="en"/>
        </w:rPr>
        <w:t xml:space="preserve">Email </w:t>
      </w:r>
      <w:r w:rsidRPr="00825A28">
        <w:rPr>
          <w:rFonts w:eastAsia="Times New Roman" w:cs="Times New Roman"/>
          <w:sz w:val="24"/>
          <w:szCs w:val="24"/>
          <w:lang w:val="en"/>
        </w:rPr>
        <w:object w:dxaOrig="225" w:dyaOrig="225" w14:anchorId="0FB57786">
          <v:shape id="_x0000_i1214" type="#_x0000_t75" style="width:211.5pt;height:18pt" o:ole="">
            <v:imagedata r:id="rId12" o:title=""/>
          </v:shape>
        </w:object>
      </w:r>
    </w:p>
    <w:p w14:paraId="488CF0FB" w14:textId="77777777" w:rsidR="00F8449F" w:rsidRPr="00825A28" w:rsidRDefault="00F8449F" w:rsidP="00825A28">
      <w:pPr>
        <w:spacing w:after="0" w:line="240" w:lineRule="auto"/>
        <w:outlineLvl w:val="3"/>
        <w:rPr>
          <w:rFonts w:eastAsia="Times New Roman" w:cs="Times New Roman"/>
          <w:sz w:val="24"/>
          <w:szCs w:val="24"/>
          <w:lang w:val="en"/>
        </w:rPr>
      </w:pPr>
    </w:p>
    <w:bookmarkEnd w:id="3"/>
    <w:p w14:paraId="6205AD17" w14:textId="77777777" w:rsidR="0067083B" w:rsidRPr="00825A28" w:rsidRDefault="00F8449F" w:rsidP="00F8449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"/>
        </w:rPr>
      </w:pPr>
      <w:r w:rsidRPr="00825A28">
        <w:rPr>
          <w:rFonts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10. To be included on the NNN website, please send your organization’s logo and a brief description to </w:t>
      </w:r>
      <w:hyperlink r:id="rId53" w:history="1">
        <w:r w:rsidRPr="00825A28">
          <w:rPr>
            <w:rFonts w:eastAsia="Times New Roman" w:cs="Times New Roman"/>
            <w:b/>
            <w:color w:val="0000CC"/>
            <w:sz w:val="24"/>
            <w:szCs w:val="24"/>
            <w:u w:val="single"/>
            <w:lang w:val="en"/>
          </w:rPr>
          <w:t>info@ntd-ngonetwork.org</w:t>
        </w:r>
      </w:hyperlink>
      <w:r w:rsidRPr="00825A28">
        <w:rPr>
          <w:rFonts w:eastAsia="Times New Roman" w:cs="Times New Roman"/>
          <w:b/>
          <w:bCs/>
          <w:color w:val="0000CC"/>
          <w:sz w:val="24"/>
          <w:szCs w:val="24"/>
          <w:lang w:val="en"/>
        </w:rPr>
        <w:t>.</w:t>
      </w:r>
      <w:r w:rsidRPr="00825A28">
        <w:rPr>
          <w:rFonts w:eastAsia="Times New Roman" w:cs="Times New Roman"/>
          <w:b/>
          <w:bCs/>
          <w:sz w:val="24"/>
          <w:szCs w:val="24"/>
          <w:lang w:val="en"/>
        </w:rPr>
        <w:t xml:space="preserve"> </w:t>
      </w:r>
      <w:bookmarkEnd w:id="2"/>
    </w:p>
    <w:p w14:paraId="0ECE3861" w14:textId="77777777" w:rsidR="0067083B" w:rsidRPr="00825A28" w:rsidRDefault="0067083B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14:paraId="18559FBB" w14:textId="77777777" w:rsidR="00F8449F" w:rsidRPr="00825A28" w:rsidRDefault="00F8449F" w:rsidP="00F8449F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sectPr w:rsidR="00F8449F" w:rsidRPr="00825A28" w:rsidSect="00F8449F">
      <w:footerReference w:type="default" r:id="rId54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D5BA3B" w16cid:durableId="213C9E2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20CF" w14:textId="77777777" w:rsidR="001E1085" w:rsidRDefault="001E1085" w:rsidP="001E1085">
      <w:pPr>
        <w:spacing w:after="0" w:line="240" w:lineRule="auto"/>
      </w:pPr>
      <w:r>
        <w:separator/>
      </w:r>
    </w:p>
  </w:endnote>
  <w:endnote w:type="continuationSeparator" w:id="0">
    <w:p w14:paraId="70C19F3D" w14:textId="77777777" w:rsidR="001E1085" w:rsidRDefault="001E1085" w:rsidP="001E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75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73A55" w14:textId="1E1ACB1A" w:rsidR="001E1085" w:rsidRDefault="001E1085">
        <w:pPr>
          <w:pStyle w:val="Footer"/>
          <w:jc w:val="center"/>
        </w:pPr>
        <w:r/>
        <w:r>
          <w:instrText xml:space="preserve"/>
        </w:r>
        <w:r/>
        <w:r w:rsidR="005844C3">
          <w:rPr>
            <w:noProof/>
          </w:rPr>
          <w:t>3</w:t>
        </w:r>
        <w:r>
          <w:rPr>
            <w:noProof/>
          </w:rPr>
        </w:r>
      </w:p>
    </w:sdtContent>
  </w:sdt>
  <w:p w14:paraId="2778620D" w14:textId="77777777" w:rsidR="001E1085" w:rsidRDefault="001E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1FE7" w14:textId="77777777" w:rsidR="001E1085" w:rsidRDefault="001E1085" w:rsidP="001E1085">
      <w:pPr>
        <w:spacing w:after="0" w:line="240" w:lineRule="auto"/>
      </w:pPr>
      <w:r>
        <w:separator/>
      </w:r>
    </w:p>
  </w:footnote>
  <w:footnote w:type="continuationSeparator" w:id="0">
    <w:p w14:paraId="6377785B" w14:textId="77777777" w:rsidR="001E1085" w:rsidRDefault="001E1085" w:rsidP="001E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F0D36"/>
    <w:multiLevelType w:val="hybridMultilevel"/>
    <w:tmpl w:val="72768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4"/>
    <w:rsid w:val="00164714"/>
    <w:rsid w:val="00186350"/>
    <w:rsid w:val="001E1085"/>
    <w:rsid w:val="00246FF3"/>
    <w:rsid w:val="002D18C3"/>
    <w:rsid w:val="005844C3"/>
    <w:rsid w:val="005C6A63"/>
    <w:rsid w:val="005D3FF0"/>
    <w:rsid w:val="00654B47"/>
    <w:rsid w:val="0067083B"/>
    <w:rsid w:val="006C71DC"/>
    <w:rsid w:val="006D2BB7"/>
    <w:rsid w:val="006E08F9"/>
    <w:rsid w:val="007542E2"/>
    <w:rsid w:val="00825A28"/>
    <w:rsid w:val="0088360A"/>
    <w:rsid w:val="0099189B"/>
    <w:rsid w:val="00C56B9F"/>
    <w:rsid w:val="00CF2932"/>
    <w:rsid w:val="00D12A48"/>
    <w:rsid w:val="00DD3AA3"/>
    <w:rsid w:val="00E15968"/>
    <w:rsid w:val="00E64826"/>
    <w:rsid w:val="00F8449F"/>
    <w:rsid w:val="00F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AC6916C"/>
  <w15:docId w15:val="{069CD53F-9625-4D19-A813-91483744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9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93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29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293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8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8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48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2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85"/>
  </w:style>
  <w:style w:type="paragraph" w:styleId="Footer">
    <w:name w:val="footer"/>
    <w:basedOn w:val="Normal"/>
    <w:link w:val="FooterChar"/>
    <w:uiPriority w:val="99"/>
    <w:unhideWhenUsed/>
    <w:rsid w:val="001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464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8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332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096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9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8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9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70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8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2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2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5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0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6826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3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5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2709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21" Type="http://schemas.openxmlformats.org/officeDocument/2006/relationships/image" Target="media/image6.wmf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openxmlformats.org/officeDocument/2006/relationships/image" Target="media/image5.wmf"/><Relationship Id="rId6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D2A1F0714644A9C1C538B59A8558" ma:contentTypeVersion="14" ma:contentTypeDescription="Create a new document." ma:contentTypeScope="" ma:versionID="9096af3c2804035b391fa76b93915440">
  <xsd:schema xmlns:xsd="http://www.w3.org/2001/XMLSchema" xmlns:xs="http://www.w3.org/2001/XMLSchema" xmlns:p="http://schemas.microsoft.com/office/2006/metadata/properties" xmlns:ns2="a74e1f9c-dd5c-4d00-a9f2-a5fa41d7e176" xmlns:ns3="eea03e8a-1333-4810-acf5-5731d44e9fbf" targetNamespace="http://schemas.microsoft.com/office/2006/metadata/properties" ma:root="true" ma:fieldsID="7a258a8f8c066a391d7cba488f18e19f" ns2:_="" ns3:_="">
    <xsd:import namespace="a74e1f9c-dd5c-4d00-a9f2-a5fa41d7e176"/>
    <xsd:import namespace="eea03e8a-1333-4810-acf5-5731d44e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e1f9c-dd5c-4d00-a9f2-a5fa41d7e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3e8a-1333-4810-acf5-5731d44e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42F63-4230-448E-8895-B3ABA3641A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4e1f9c-dd5c-4d00-a9f2-a5fa41d7e176"/>
    <ds:schemaRef ds:uri="http://purl.org/dc/elements/1.1/"/>
    <ds:schemaRef ds:uri="http://schemas.microsoft.com/office/2006/metadata/properties"/>
    <ds:schemaRef ds:uri="http://schemas.microsoft.com/office/infopath/2007/PartnerControls"/>
    <ds:schemaRef ds:uri="eea03e8a-1333-4810-acf5-5731d44e9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24E333-1D91-4B4F-9E55-96B1A9251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F9FA0-719A-4FA6-B14F-2BC5A5C77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e1f9c-dd5c-4d00-a9f2-a5fa41d7e176"/>
    <ds:schemaRef ds:uri="eea03e8a-1333-4810-acf5-5731d44e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Flynn, Shea</dc:creator>
  <cp:lastModifiedBy>Gail Davey</cp:lastModifiedBy>
  <cp:revision>2</cp:revision>
  <dcterms:created xsi:type="dcterms:W3CDTF">2019-11-27T12:56:00Z</dcterms:created>
  <dcterms:modified xsi:type="dcterms:W3CDTF">2019-11-27T12:56:00Z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0x0101009E57D2A1F0714644A9C1C538B59A8558</vt:lpwstr>
  </property>
</Properties>
</file>